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E5" w:rsidRDefault="006065E5" w:rsidP="006065E5">
      <w:pPr>
        <w:rPr>
          <w:u w:val="single"/>
        </w:rPr>
      </w:pPr>
      <w:bookmarkStart w:id="0" w:name="_GoBack"/>
      <w:bookmarkEnd w:id="0"/>
      <w:r>
        <w:rPr>
          <w:rFonts w:ascii="Arial" w:hAnsi="Arial" w:cs="Arial"/>
        </w:rPr>
        <w:t xml:space="preserve">Приложение: </w:t>
      </w:r>
      <w:r w:rsidRPr="007F77EE">
        <w:rPr>
          <w:u w:val="single"/>
        </w:rPr>
        <w:t>Техники за определяне на хигиенното поведение на пчелите.</w:t>
      </w:r>
    </w:p>
    <w:p w:rsidR="006065E5" w:rsidRPr="007F77EE" w:rsidRDefault="006065E5" w:rsidP="006065E5">
      <w:pPr>
        <w:rPr>
          <w:u w:val="single"/>
        </w:rPr>
      </w:pPr>
      <w:r>
        <w:rPr>
          <w:rStyle w:val="hps"/>
          <w:rFonts w:ascii="Arial" w:hAnsi="Arial" w:cs="Arial"/>
          <w:color w:val="222222"/>
          <w:sz w:val="14"/>
          <w:szCs w:val="14"/>
        </w:rPr>
        <w:t>Принципът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за тестване на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хигиенно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поведение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включва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убиване на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няколко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какавиди</w:t>
      </w:r>
      <w:r>
        <w:rPr>
          <w:rFonts w:ascii="Arial" w:hAnsi="Arial" w:cs="Arial"/>
          <w:color w:val="222222"/>
          <w:sz w:val="14"/>
          <w:szCs w:val="14"/>
        </w:rPr>
        <w:t>,</w:t>
      </w:r>
      <w:r>
        <w:rPr>
          <w:rStyle w:val="hps"/>
          <w:rFonts w:ascii="Arial" w:hAnsi="Arial" w:cs="Arial"/>
          <w:color w:val="222222"/>
          <w:sz w:val="14"/>
          <w:szCs w:val="14"/>
        </w:rPr>
        <w:t>обикновено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50-100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на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колония.</w:t>
      </w:r>
      <w:r>
        <w:rPr>
          <w:rFonts w:ascii="Arial" w:hAnsi="Arial" w:cs="Arial"/>
          <w:color w:val="222222"/>
          <w:sz w:val="14"/>
          <w:szCs w:val="14"/>
        </w:rPr>
        <w:t xml:space="preserve"> Преценка на хигиенното поведение е в зависимост от  времето през което се отстраняват </w:t>
      </w:r>
      <w:r>
        <w:rPr>
          <w:rStyle w:val="hps"/>
          <w:rFonts w:ascii="Arial" w:hAnsi="Arial" w:cs="Arial"/>
          <w:color w:val="222222"/>
          <w:sz w:val="14"/>
          <w:szCs w:val="14"/>
        </w:rPr>
        <w:t>убитите какавиди. По-високата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скорост на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отстраняване</w:t>
      </w:r>
      <w:r>
        <w:rPr>
          <w:rFonts w:ascii="Arial" w:hAnsi="Arial" w:cs="Arial"/>
          <w:color w:val="222222"/>
          <w:sz w:val="14"/>
          <w:szCs w:val="14"/>
        </w:rPr>
        <w:t xml:space="preserve">, </w:t>
      </w:r>
      <w:r>
        <w:rPr>
          <w:rStyle w:val="hps"/>
          <w:rFonts w:ascii="Arial" w:hAnsi="Arial" w:cs="Arial"/>
          <w:color w:val="222222"/>
          <w:sz w:val="14"/>
          <w:szCs w:val="14"/>
        </w:rPr>
        <w:t>съответства на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по-ефективно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хигиенно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поведение.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Трябва да бъде избрано</w:t>
      </w:r>
      <w:r w:rsidRPr="00DA25AE">
        <w:rPr>
          <w:rStyle w:val="hps"/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запечатано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 xml:space="preserve">пило </w:t>
      </w:r>
      <w:r>
        <w:rPr>
          <w:rFonts w:ascii="Arial" w:hAnsi="Arial" w:cs="Arial"/>
          <w:color w:val="222222"/>
          <w:sz w:val="14"/>
          <w:szCs w:val="14"/>
        </w:rPr>
        <w:t xml:space="preserve">, </w:t>
      </w:r>
      <w:r>
        <w:rPr>
          <w:rStyle w:val="hps"/>
          <w:rFonts w:ascii="Arial" w:hAnsi="Arial" w:cs="Arial"/>
          <w:color w:val="222222"/>
          <w:sz w:val="14"/>
          <w:szCs w:val="14"/>
        </w:rPr>
        <w:t>независимо от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метода, който се използва за убиване на пилото</w:t>
      </w:r>
      <w:r>
        <w:rPr>
          <w:rFonts w:ascii="Arial" w:hAnsi="Arial" w:cs="Arial"/>
          <w:color w:val="222222"/>
          <w:sz w:val="14"/>
          <w:szCs w:val="14"/>
        </w:rPr>
        <w:t xml:space="preserve">. </w:t>
      </w:r>
      <w:r>
        <w:rPr>
          <w:rStyle w:val="hps"/>
          <w:rFonts w:ascii="Arial" w:hAnsi="Arial" w:cs="Arial"/>
          <w:color w:val="222222"/>
          <w:sz w:val="14"/>
          <w:szCs w:val="14"/>
        </w:rPr>
        <w:t>Освен това</w:t>
      </w:r>
      <w:r>
        <w:rPr>
          <w:rFonts w:ascii="Arial" w:hAnsi="Arial" w:cs="Arial"/>
          <w:color w:val="222222"/>
          <w:sz w:val="14"/>
          <w:szCs w:val="14"/>
        </w:rPr>
        <w:t xml:space="preserve"> то </w:t>
      </w:r>
      <w:r>
        <w:rPr>
          <w:rStyle w:val="hps"/>
          <w:rFonts w:ascii="Arial" w:hAnsi="Arial" w:cs="Arial"/>
          <w:color w:val="222222"/>
          <w:sz w:val="14"/>
          <w:szCs w:val="14"/>
        </w:rPr>
        <w:t>трябва да бъде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на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еднаква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възраст</w:t>
      </w:r>
      <w:r>
        <w:rPr>
          <w:rFonts w:ascii="Arial" w:hAnsi="Arial" w:cs="Arial"/>
          <w:color w:val="222222"/>
          <w:sz w:val="14"/>
          <w:szCs w:val="14"/>
        </w:rPr>
        <w:t xml:space="preserve">, за предпочитане </w:t>
      </w:r>
      <w:r>
        <w:rPr>
          <w:rStyle w:val="hps"/>
          <w:rFonts w:ascii="Arial" w:hAnsi="Arial" w:cs="Arial"/>
          <w:color w:val="222222"/>
          <w:sz w:val="14"/>
          <w:szCs w:val="14"/>
        </w:rPr>
        <w:t>какавиди с оформени „тъмни очи”</w:t>
      </w:r>
      <w:r>
        <w:rPr>
          <w:rFonts w:ascii="Arial" w:hAnsi="Arial" w:cs="Arial"/>
          <w:color w:val="222222"/>
          <w:sz w:val="14"/>
          <w:szCs w:val="14"/>
        </w:rPr>
        <w:t xml:space="preserve">. </w:t>
      </w:r>
      <w:r>
        <w:rPr>
          <w:rStyle w:val="hps"/>
          <w:rFonts w:ascii="Arial" w:hAnsi="Arial" w:cs="Arial"/>
          <w:color w:val="222222"/>
          <w:sz w:val="14"/>
          <w:szCs w:val="14"/>
        </w:rPr>
        <w:t>Измерванията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трябва да се повтарят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най-малко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два пъти, но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трябва да е ясно</w:t>
      </w:r>
      <w:r>
        <w:rPr>
          <w:rFonts w:ascii="Arial" w:hAnsi="Arial" w:cs="Arial"/>
          <w:color w:val="222222"/>
          <w:sz w:val="14"/>
          <w:szCs w:val="14"/>
        </w:rPr>
        <w:t xml:space="preserve">, </w:t>
      </w:r>
      <w:r>
        <w:rPr>
          <w:rStyle w:val="hps"/>
          <w:rFonts w:ascii="Arial" w:hAnsi="Arial" w:cs="Arial"/>
          <w:color w:val="222222"/>
          <w:sz w:val="14"/>
          <w:szCs w:val="14"/>
        </w:rPr>
        <w:t>че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сравнения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между различните региони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или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по различно време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на годината</w:t>
      </w:r>
      <w:r>
        <w:rPr>
          <w:rFonts w:ascii="Arial" w:hAnsi="Arial" w:cs="Arial"/>
          <w:color w:val="222222"/>
          <w:sz w:val="14"/>
          <w:szCs w:val="14"/>
        </w:rPr>
        <w:t xml:space="preserve">, не могат </w:t>
      </w:r>
      <w:r>
        <w:rPr>
          <w:rStyle w:val="hps"/>
          <w:rFonts w:ascii="Arial" w:hAnsi="Arial" w:cs="Arial"/>
          <w:color w:val="222222"/>
          <w:sz w:val="14"/>
          <w:szCs w:val="14"/>
        </w:rPr>
        <w:t>да бъдат надеждни</w:t>
      </w:r>
      <w:r>
        <w:rPr>
          <w:rFonts w:ascii="Arial" w:hAnsi="Arial" w:cs="Arial"/>
          <w:color w:val="222222"/>
          <w:sz w:val="14"/>
          <w:szCs w:val="14"/>
        </w:rPr>
        <w:t xml:space="preserve">. </w:t>
      </w:r>
      <w:r>
        <w:rPr>
          <w:rStyle w:val="hps"/>
          <w:rFonts w:ascii="Arial" w:hAnsi="Arial" w:cs="Arial"/>
          <w:color w:val="222222"/>
          <w:sz w:val="14"/>
          <w:szCs w:val="14"/>
        </w:rPr>
        <w:t>Скоростта, с която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 xml:space="preserve">мъртвото 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пило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се отстранява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е силно повлияна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от условията на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хранене</w:t>
      </w:r>
      <w:r>
        <w:rPr>
          <w:rFonts w:ascii="Arial" w:hAnsi="Arial" w:cs="Arial"/>
          <w:color w:val="222222"/>
          <w:sz w:val="14"/>
          <w:szCs w:val="14"/>
        </w:rPr>
        <w:t xml:space="preserve">. </w:t>
      </w:r>
      <w:r>
        <w:rPr>
          <w:rStyle w:val="hps"/>
          <w:rFonts w:ascii="Arial" w:hAnsi="Arial" w:cs="Arial"/>
          <w:color w:val="222222"/>
          <w:sz w:val="14"/>
          <w:szCs w:val="14"/>
        </w:rPr>
        <w:t>При добър приток на нектар,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пилото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се почиства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по-бързо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в сравнение  с това получено при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лоши метеорологични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r>
        <w:rPr>
          <w:rStyle w:val="hps"/>
          <w:rFonts w:ascii="Arial" w:hAnsi="Arial" w:cs="Arial"/>
          <w:color w:val="222222"/>
          <w:sz w:val="14"/>
          <w:szCs w:val="14"/>
        </w:rPr>
        <w:t>условия.</w:t>
      </w:r>
    </w:p>
    <w:p w:rsidR="006065E5" w:rsidRPr="004618B4" w:rsidRDefault="006065E5" w:rsidP="006065E5">
      <w:pPr>
        <w:spacing w:line="360" w:lineRule="auto"/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42540" cy="1706880"/>
            <wp:effectExtent l="0" t="0" r="0" b="762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lang w:val="en-US"/>
        </w:rPr>
        <w:br w:type="textWrapping" w:clear="all"/>
      </w:r>
    </w:p>
    <w:p w:rsidR="006065E5" w:rsidRDefault="006065E5" w:rsidP="006065E5">
      <w:pPr>
        <w:rPr>
          <w:rStyle w:val="hps"/>
          <w:rFonts w:ascii="Arial" w:hAnsi="Arial" w:cs="Arial"/>
          <w:color w:val="222222"/>
          <w:sz w:val="14"/>
          <w:szCs w:val="14"/>
        </w:rPr>
      </w:pPr>
      <w:r>
        <w:rPr>
          <w:rStyle w:val="hps"/>
          <w:rFonts w:ascii="Arial" w:hAnsi="Arial" w:cs="Arial"/>
          <w:color w:val="222222"/>
          <w:sz w:val="14"/>
          <w:szCs w:val="14"/>
        </w:rPr>
        <w:t>За убиване на пилото се използва игла с тънък връх която се забива направо в какавидата. Обикновено изследвания участък е с площ 15Х15 см.</w:t>
      </w:r>
    </w:p>
    <w:p w:rsidR="006065E5" w:rsidRDefault="006065E5" w:rsidP="006065E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bg-BG"/>
        </w:rPr>
        <w:drawing>
          <wp:inline distT="0" distB="0" distL="0" distR="0">
            <wp:extent cx="3213100" cy="2091055"/>
            <wp:effectExtent l="0" t="0" r="6350" b="444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5E5" w:rsidRDefault="006065E5" w:rsidP="006065E5">
      <w:pPr>
        <w:rPr>
          <w:rStyle w:val="hps"/>
          <w:rFonts w:ascii="Arial" w:hAnsi="Arial" w:cs="Arial"/>
          <w:color w:val="222222"/>
          <w:sz w:val="14"/>
          <w:szCs w:val="14"/>
        </w:rPr>
      </w:pPr>
      <w:r>
        <w:rPr>
          <w:rStyle w:val="hps"/>
          <w:rFonts w:ascii="Arial" w:hAnsi="Arial" w:cs="Arial"/>
          <w:color w:val="222222"/>
          <w:sz w:val="14"/>
          <w:szCs w:val="14"/>
        </w:rPr>
        <w:t>Пчелите  с добро хигиенно поведение почистват килийките в рамките от 12 до 24 часа.</w:t>
      </w:r>
    </w:p>
    <w:p w:rsidR="006065E5" w:rsidRDefault="006065E5" w:rsidP="006065E5">
      <w:pPr>
        <w:spacing w:line="240" w:lineRule="auto"/>
        <w:ind w:firstLine="708"/>
        <w:jc w:val="both"/>
        <w:rPr>
          <w:rFonts w:ascii="Times New Roman" w:hAnsi="Times New Roman" w:cs="Times New Roman"/>
          <w:color w:val="222222"/>
          <w:sz w:val="16"/>
          <w:szCs w:val="16"/>
          <w:lang w:val="en-US"/>
        </w:rPr>
      </w:pPr>
    </w:p>
    <w:p w:rsidR="00D11413" w:rsidRDefault="00D11413"/>
    <w:sectPr w:rsidR="00D11413" w:rsidSect="00AF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E5"/>
    <w:rsid w:val="00604DF2"/>
    <w:rsid w:val="006065E5"/>
    <w:rsid w:val="00AF1C20"/>
    <w:rsid w:val="00C54345"/>
    <w:rsid w:val="00D11413"/>
    <w:rsid w:val="00F9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FCEC68-C8C1-4E0D-89B2-5A6049A5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06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065E5"/>
  </w:style>
  <w:style w:type="paragraph" w:styleId="BalloonText">
    <w:name w:val="Balloon Text"/>
    <w:basedOn w:val="Normal"/>
    <w:link w:val="a"/>
    <w:uiPriority w:val="99"/>
    <w:semiHidden/>
    <w:unhideWhenUsed/>
    <w:rsid w:val="0060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Изнесен текст Знак"/>
    <w:basedOn w:val="DefaultParagraphFont"/>
    <w:link w:val="BalloonText"/>
    <w:uiPriority w:val="99"/>
    <w:semiHidden/>
    <w:rsid w:val="00606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Menru</dc:creator>
  <cp:lastModifiedBy>Georgi Zhelev Georgiev</cp:lastModifiedBy>
  <cp:revision>2</cp:revision>
  <dcterms:created xsi:type="dcterms:W3CDTF">2017-03-07T11:10:00Z</dcterms:created>
  <dcterms:modified xsi:type="dcterms:W3CDTF">2017-03-07T11:10:00Z</dcterms:modified>
</cp:coreProperties>
</file>